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57C84">
        <w:rPr>
          <w:rFonts w:ascii="GHEA Grapalat" w:hAnsi="GHEA Grapalat"/>
          <w:i w:val="0"/>
          <w:sz w:val="24"/>
          <w:szCs w:val="24"/>
          <w:lang w:val="hy-AM"/>
        </w:rPr>
        <w:t>28</w:t>
      </w:r>
      <w:r w:rsidR="00102288">
        <w:rPr>
          <w:rFonts w:ascii="GHEA Grapalat" w:hAnsi="GHEA Grapalat"/>
          <w:i w:val="0"/>
          <w:sz w:val="24"/>
          <w:szCs w:val="24"/>
          <w:lang w:val="hy-AM"/>
        </w:rPr>
        <w:t>.06</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457C84">
        <w:rPr>
          <w:rFonts w:ascii="GHEA Grapalat" w:hAnsi="GHEA Grapalat"/>
          <w:b/>
          <w:i w:val="0"/>
          <w:sz w:val="24"/>
          <w:szCs w:val="24"/>
        </w:rPr>
        <w:t>24/84</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457C84" w:rsidRPr="00457C84">
        <w:rPr>
          <w:rFonts w:ascii="GHEA Grapalat" w:hAnsi="GHEA Grapalat"/>
          <w:b/>
          <w:bCs/>
          <w:i w:val="0"/>
          <w:color w:val="000000"/>
          <w:sz w:val="24"/>
          <w:szCs w:val="24"/>
        </w:rPr>
        <w:t xml:space="preserve">работ по капитальному ремонту и содержанию дворовых территорий и сада </w:t>
      </w:r>
      <w:r w:rsidR="00102288" w:rsidRPr="00102288">
        <w:rPr>
          <w:rFonts w:ascii="GHEA Grapalat" w:hAnsi="GHEA Grapalat"/>
          <w:b/>
          <w:bCs/>
          <w:i w:val="0"/>
          <w:color w:val="000000"/>
          <w:sz w:val="24"/>
          <w:szCs w:val="24"/>
        </w:rPr>
        <w:t>административного</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района</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Эребуни</w:t>
      </w:r>
      <w:r w:rsidR="00E361FC">
        <w:rPr>
          <w:rFonts w:ascii="GHEA Grapalat" w:hAnsi="GHEA Grapalat"/>
          <w:b/>
          <w:bCs/>
          <w:i w:val="0"/>
          <w:color w:val="000000"/>
          <w:sz w:val="24"/>
          <w:szCs w:val="24"/>
        </w:rPr>
        <w:t xml:space="preserve"> города Еревана</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457C84">
        <w:rPr>
          <w:rFonts w:ascii="GHEA Grapalat" w:hAnsi="GHEA Grapalat"/>
          <w:b/>
          <w:i w:val="0"/>
          <w:spacing w:val="6"/>
          <w:sz w:val="24"/>
          <w:szCs w:val="24"/>
          <w:lang w:val="hy-AM"/>
        </w:rPr>
        <w:t>10.07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457C84">
        <w:rPr>
          <w:rFonts w:ascii="GHEA Grapalat" w:hAnsi="GHEA Grapalat"/>
          <w:b/>
          <w:i w:val="0"/>
          <w:spacing w:val="6"/>
          <w:sz w:val="24"/>
          <w:szCs w:val="24"/>
        </w:rPr>
        <w:t>10.07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w:t>
      </w:r>
      <w:r w:rsidR="006B502F" w:rsidRPr="00E62D59">
        <w:rPr>
          <w:rFonts w:ascii="GHEA Grapalat" w:hAnsi="GHEA Grapalat" w:cs="Calibri"/>
          <w:bCs/>
          <w:color w:val="000000" w:themeColor="text1"/>
        </w:rPr>
        <w:t xml:space="preserve">ПРИОБРЕТЕНИЯ  </w:t>
      </w:r>
      <w:r w:rsidR="006B502F" w:rsidRPr="00507C7A">
        <w:rPr>
          <w:rFonts w:ascii="GHEA Grapalat" w:hAnsi="GHEA Grapalat" w:cs="Calibri"/>
          <w:bCs/>
          <w:color w:val="000000" w:themeColor="text1"/>
        </w:rPr>
        <w:t xml:space="preserve">КОНСАЛТИНГОВЫХ УСЛУГ ПО </w:t>
      </w:r>
      <w:r w:rsidR="006B502F" w:rsidRPr="000156F5">
        <w:rPr>
          <w:rFonts w:ascii="GHEA Grapalat" w:hAnsi="GHEA Grapalat" w:cs="Calibri"/>
          <w:bCs/>
          <w:color w:val="000000" w:themeColor="text1"/>
        </w:rPr>
        <w:t xml:space="preserve">ТЕХНИЧЕСКОМУ НАДЗОРУ  КАЧЕСТВА </w:t>
      </w:r>
      <w:r w:rsidR="006B502F" w:rsidRPr="006B502F">
        <w:rPr>
          <w:rFonts w:ascii="GHEA Grapalat" w:hAnsi="GHEA Grapalat" w:cs="Calibri"/>
          <w:bCs/>
          <w:color w:val="000000" w:themeColor="text1"/>
        </w:rPr>
        <w:t>РАБОТ ПО КАПИТАЛЬНОМУ РЕМОНТУ И СОДЕРЖАНИЮ ДВОРОВЫХ ТЕРРИТОРИЙ И САДА АДМИН</w:t>
      </w:r>
      <w:r w:rsidR="00CB4234">
        <w:rPr>
          <w:rFonts w:ascii="GHEA Grapalat" w:hAnsi="GHEA Grapalat" w:cs="Calibri"/>
          <w:bCs/>
          <w:color w:val="000000" w:themeColor="text1"/>
        </w:rPr>
        <w:t>ИСТРАТИВНОГО РАЙОНА ЭРЕБУНИ ГОР</w:t>
      </w:r>
      <w:r w:rsidR="006B502F" w:rsidRPr="006B502F">
        <w:rPr>
          <w:rFonts w:ascii="GHEA Grapalat" w:hAnsi="GHEA Grapalat" w:cs="Calibri"/>
          <w:bCs/>
          <w:color w:val="000000" w:themeColor="text1"/>
        </w:rPr>
        <w:t xml:space="preserve">ОДА ЕРЕВАНА </w:t>
      </w:r>
      <w:r w:rsidR="000156F5"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CB4234" w:rsidRDefault="00CB4234" w:rsidP="00214DC7">
      <w:pPr>
        <w:ind w:firstLine="708"/>
        <w:jc w:val="both"/>
        <w:rPr>
          <w:rFonts w:ascii="GHEA Grapalat" w:hAnsi="GHEA Grapalat"/>
          <w:i/>
        </w:rPr>
      </w:pPr>
    </w:p>
    <w:p w:rsidR="00CB4234" w:rsidRPr="00202055" w:rsidRDefault="00CB4234" w:rsidP="00CB4234">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rsidR="00CB4234" w:rsidRPr="007B5333" w:rsidRDefault="00CB4234" w:rsidP="00214DC7">
      <w:pPr>
        <w:ind w:firstLine="708"/>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6B502F">
        <w:rPr>
          <w:rFonts w:ascii="GHEA Grapalat" w:hAnsi="GHEA Grapalat" w:cs="Calibri"/>
          <w:b/>
          <w:bCs/>
          <w:color w:val="000000" w:themeColor="text1"/>
        </w:rPr>
        <w:t xml:space="preserve">ПО </w:t>
      </w:r>
      <w:r w:rsidR="006B502F" w:rsidRPr="000156F5">
        <w:rPr>
          <w:rFonts w:ascii="GHEA Grapalat" w:hAnsi="GHEA Grapalat" w:cs="Calibri"/>
          <w:b/>
          <w:bCs/>
          <w:color w:val="000000" w:themeColor="text1"/>
        </w:rPr>
        <w:t xml:space="preserve">ТЕХНИЧЕСКОМУ НАДЗОРУ  КАЧЕСТВА </w:t>
      </w:r>
      <w:r w:rsidR="006B502F" w:rsidRPr="006B502F">
        <w:rPr>
          <w:rFonts w:ascii="GHEA Grapalat" w:hAnsi="GHEA Grapalat" w:cs="Calibri"/>
          <w:b/>
          <w:bCs/>
          <w:color w:val="000000" w:themeColor="text1"/>
        </w:rPr>
        <w:t>РАБОТ ПО КАПИТАЛЬНОМУ РЕМОНТУ И СОДЕРЖАНИЮ ДВОРОВЫХ ТЕРРИТОРИЙ И САДА АДМИНИСТРАТИВНОГО РАЙОНА ЭРЕБУНИ ГОРОДА ЕРЕВАНА</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457C84">
        <w:rPr>
          <w:rFonts w:ascii="GHEA Grapalat" w:hAnsi="GHEA Grapalat"/>
          <w:b/>
          <w:spacing w:val="-6"/>
        </w:rPr>
        <w:t>24/84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0156F5" w:rsidRPr="000156F5">
        <w:rPr>
          <w:rFonts w:ascii="GHEA Grapalat" w:hAnsi="GHEA Grapalat"/>
          <w:i w:val="0"/>
          <w:sz w:val="24"/>
          <w:szCs w:val="24"/>
        </w:rPr>
        <w:t xml:space="preserve">техническому надзору качества </w:t>
      </w:r>
      <w:r w:rsidR="006B502F" w:rsidRPr="006B502F">
        <w:rPr>
          <w:rFonts w:ascii="GHEA Grapalat" w:hAnsi="GHEA Grapalat"/>
          <w:i w:val="0"/>
          <w:sz w:val="24"/>
          <w:szCs w:val="24"/>
        </w:rPr>
        <w:t xml:space="preserve">работ по капитальному ремонту и содержанию дворовых территорий и сада административного района Эребуни горрода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6B502F">
        <w:rPr>
          <w:rFonts w:ascii="GHEA Grapalat" w:hAnsi="GHEA Grapalat"/>
          <w:i w:val="0"/>
          <w:sz w:val="24"/>
          <w:szCs w:val="24"/>
          <w:lang w:val="hy-AM"/>
        </w:rPr>
        <w:t>4</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0156F5">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B502F" w:rsidRPr="009044F1" w:rsidTr="00A40E61">
        <w:trPr>
          <w:trHeight w:val="500"/>
          <w:jc w:val="center"/>
        </w:trPr>
        <w:tc>
          <w:tcPr>
            <w:tcW w:w="802" w:type="dxa"/>
            <w:vAlign w:val="center"/>
          </w:tcPr>
          <w:p w:rsidR="006B502F" w:rsidRPr="005F2806" w:rsidRDefault="006B502F" w:rsidP="006B502F">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B502F" w:rsidRPr="00356BB7" w:rsidRDefault="006B502F" w:rsidP="006B502F">
            <w:pPr>
              <w:pStyle w:val="BodyTextIndent2"/>
              <w:spacing w:line="240" w:lineRule="auto"/>
              <w:ind w:firstLine="0"/>
              <w:jc w:val="center"/>
              <w:rPr>
                <w:rFonts w:ascii="GHEA Grapalat" w:hAnsi="GHEA Grapalat"/>
                <w:lang w:val="hy-AM"/>
              </w:rPr>
            </w:pPr>
            <w:r>
              <w:rPr>
                <w:rFonts w:ascii="GHEA Grapalat" w:hAnsi="GHEA Grapalat"/>
                <w:lang w:val="hy-AM"/>
              </w:rPr>
              <w:t>157</w:t>
            </w:r>
            <w:r w:rsidRPr="00356BB7">
              <w:rPr>
                <w:rFonts w:ascii="GHEA Grapalat" w:hAnsi="GHEA Grapalat"/>
                <w:lang w:val="hy-AM"/>
              </w:rPr>
              <w:t>300</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rsidR="006B502F" w:rsidRPr="006B502F" w:rsidRDefault="006B502F" w:rsidP="006B502F">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дворовой территории дома №15 проезда Атояна административного района Эребуни горрода Еревана</w:t>
            </w:r>
          </w:p>
        </w:tc>
      </w:tr>
      <w:tr w:rsidR="006B502F" w:rsidRPr="009044F1" w:rsidTr="00A40E61">
        <w:trPr>
          <w:trHeight w:val="500"/>
          <w:jc w:val="center"/>
        </w:trPr>
        <w:tc>
          <w:tcPr>
            <w:tcW w:w="802" w:type="dxa"/>
            <w:vAlign w:val="center"/>
          </w:tcPr>
          <w:p w:rsidR="006B502F" w:rsidRPr="003118F2" w:rsidRDefault="006B502F" w:rsidP="006B502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620" w:type="dxa"/>
            <w:tcBorders>
              <w:top w:val="nil"/>
              <w:left w:val="single" w:sz="4" w:space="0" w:color="auto"/>
              <w:bottom w:val="single" w:sz="4" w:space="0" w:color="auto"/>
              <w:right w:val="single" w:sz="4" w:space="0" w:color="auto"/>
            </w:tcBorders>
            <w:shd w:val="clear" w:color="auto" w:fill="auto"/>
            <w:vAlign w:val="center"/>
          </w:tcPr>
          <w:p w:rsidR="006B502F" w:rsidRPr="00356BB7" w:rsidRDefault="006B502F" w:rsidP="006B502F">
            <w:pPr>
              <w:pStyle w:val="BodyTextIndent2"/>
              <w:spacing w:line="240" w:lineRule="auto"/>
              <w:ind w:firstLine="0"/>
              <w:jc w:val="center"/>
              <w:rPr>
                <w:rFonts w:ascii="GHEA Grapalat" w:hAnsi="GHEA Grapalat"/>
                <w:lang w:val="hy-AM"/>
              </w:rPr>
            </w:pPr>
            <w:r>
              <w:rPr>
                <w:rFonts w:ascii="GHEA Grapalat" w:hAnsi="GHEA Grapalat"/>
                <w:lang w:val="hy-AM"/>
              </w:rPr>
              <w:t>138</w:t>
            </w:r>
            <w:r w:rsidRPr="00356BB7">
              <w:rPr>
                <w:rFonts w:ascii="GHEA Grapalat" w:hAnsi="GHEA Grapalat"/>
                <w:lang w:val="hy-AM"/>
              </w:rPr>
              <w:t>500</w:t>
            </w:r>
          </w:p>
        </w:tc>
        <w:tc>
          <w:tcPr>
            <w:tcW w:w="7470" w:type="dxa"/>
            <w:tcBorders>
              <w:top w:val="nil"/>
              <w:left w:val="single" w:sz="4" w:space="0" w:color="auto"/>
              <w:bottom w:val="single" w:sz="4" w:space="0" w:color="auto"/>
              <w:right w:val="single" w:sz="4" w:space="0" w:color="auto"/>
            </w:tcBorders>
            <w:shd w:val="clear" w:color="auto" w:fill="auto"/>
            <w:vAlign w:val="center"/>
          </w:tcPr>
          <w:p w:rsidR="006B502F" w:rsidRPr="006B502F" w:rsidRDefault="006B502F" w:rsidP="006B502F">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дворовой территории дома №5/5 Нубарашенского шоссе административного района Эребуни горрода Еревана</w:t>
            </w:r>
          </w:p>
        </w:tc>
      </w:tr>
      <w:tr w:rsidR="006B502F" w:rsidRPr="009044F1" w:rsidTr="00A40E61">
        <w:trPr>
          <w:trHeight w:val="500"/>
          <w:jc w:val="center"/>
        </w:trPr>
        <w:tc>
          <w:tcPr>
            <w:tcW w:w="802" w:type="dxa"/>
            <w:vAlign w:val="center"/>
          </w:tcPr>
          <w:p w:rsidR="006B502F" w:rsidRDefault="006B502F" w:rsidP="006B502F">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620" w:type="dxa"/>
            <w:tcBorders>
              <w:top w:val="nil"/>
              <w:left w:val="single" w:sz="4" w:space="0" w:color="auto"/>
              <w:bottom w:val="single" w:sz="4" w:space="0" w:color="auto"/>
              <w:right w:val="single" w:sz="4" w:space="0" w:color="auto"/>
            </w:tcBorders>
            <w:shd w:val="clear" w:color="auto" w:fill="auto"/>
            <w:vAlign w:val="center"/>
          </w:tcPr>
          <w:p w:rsidR="006B502F" w:rsidRPr="00356BB7" w:rsidRDefault="006B502F" w:rsidP="006B502F">
            <w:pPr>
              <w:pStyle w:val="BodyTextIndent2"/>
              <w:spacing w:line="240" w:lineRule="auto"/>
              <w:ind w:firstLine="0"/>
              <w:jc w:val="center"/>
              <w:rPr>
                <w:rFonts w:ascii="GHEA Grapalat" w:hAnsi="GHEA Grapalat"/>
                <w:lang w:val="hy-AM"/>
              </w:rPr>
            </w:pPr>
            <w:r>
              <w:rPr>
                <w:rFonts w:ascii="GHEA Grapalat" w:hAnsi="GHEA Grapalat"/>
                <w:lang w:val="hy-AM"/>
              </w:rPr>
              <w:t>380</w:t>
            </w:r>
            <w:r w:rsidRPr="00356BB7">
              <w:rPr>
                <w:rFonts w:ascii="GHEA Grapalat" w:hAnsi="GHEA Grapalat"/>
                <w:lang w:val="hy-AM"/>
              </w:rPr>
              <w:t>100</w:t>
            </w:r>
          </w:p>
        </w:tc>
        <w:tc>
          <w:tcPr>
            <w:tcW w:w="7470" w:type="dxa"/>
            <w:tcBorders>
              <w:top w:val="nil"/>
              <w:left w:val="single" w:sz="4" w:space="0" w:color="auto"/>
              <w:bottom w:val="single" w:sz="4" w:space="0" w:color="auto"/>
              <w:right w:val="single" w:sz="4" w:space="0" w:color="auto"/>
            </w:tcBorders>
            <w:shd w:val="clear" w:color="auto" w:fill="auto"/>
            <w:vAlign w:val="center"/>
          </w:tcPr>
          <w:p w:rsidR="006B502F" w:rsidRPr="006B502F" w:rsidRDefault="006B502F" w:rsidP="006B502F">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заднего двора детского сада № 66, 7-ой улици, Сари Таха административного района Эребуни горрода Еревана</w:t>
            </w:r>
          </w:p>
        </w:tc>
      </w:tr>
      <w:tr w:rsidR="006B502F" w:rsidRPr="009044F1" w:rsidTr="00A40E61">
        <w:trPr>
          <w:trHeight w:val="500"/>
          <w:jc w:val="center"/>
        </w:trPr>
        <w:tc>
          <w:tcPr>
            <w:tcW w:w="802" w:type="dxa"/>
            <w:vAlign w:val="center"/>
          </w:tcPr>
          <w:p w:rsidR="006B502F" w:rsidRDefault="006B502F" w:rsidP="006B502F">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620" w:type="dxa"/>
            <w:tcBorders>
              <w:top w:val="nil"/>
              <w:left w:val="single" w:sz="4" w:space="0" w:color="auto"/>
              <w:bottom w:val="single" w:sz="4" w:space="0" w:color="auto"/>
              <w:right w:val="single" w:sz="4" w:space="0" w:color="auto"/>
            </w:tcBorders>
            <w:shd w:val="clear" w:color="auto" w:fill="auto"/>
            <w:vAlign w:val="center"/>
          </w:tcPr>
          <w:p w:rsidR="006B502F" w:rsidRPr="00356BB7" w:rsidRDefault="006B502F" w:rsidP="006B502F">
            <w:pPr>
              <w:pStyle w:val="BodyTextIndent2"/>
              <w:spacing w:line="240" w:lineRule="auto"/>
              <w:ind w:firstLine="0"/>
              <w:jc w:val="center"/>
              <w:rPr>
                <w:rFonts w:ascii="GHEA Grapalat" w:hAnsi="GHEA Grapalat"/>
                <w:lang w:val="hy-AM"/>
              </w:rPr>
            </w:pPr>
            <w:r>
              <w:rPr>
                <w:rFonts w:ascii="GHEA Grapalat" w:hAnsi="GHEA Grapalat"/>
                <w:lang w:val="hy-AM"/>
              </w:rPr>
              <w:t>572</w:t>
            </w:r>
            <w:r w:rsidRPr="00356BB7">
              <w:rPr>
                <w:rFonts w:ascii="GHEA Grapalat" w:hAnsi="GHEA Grapalat"/>
                <w:lang w:val="hy-AM"/>
              </w:rPr>
              <w:t>300</w:t>
            </w:r>
          </w:p>
        </w:tc>
        <w:tc>
          <w:tcPr>
            <w:tcW w:w="7470" w:type="dxa"/>
            <w:tcBorders>
              <w:top w:val="nil"/>
              <w:left w:val="single" w:sz="4" w:space="0" w:color="auto"/>
              <w:bottom w:val="single" w:sz="4" w:space="0" w:color="auto"/>
              <w:right w:val="single" w:sz="4" w:space="0" w:color="auto"/>
            </w:tcBorders>
            <w:shd w:val="clear" w:color="auto" w:fill="auto"/>
            <w:vAlign w:val="center"/>
          </w:tcPr>
          <w:p w:rsidR="006B502F" w:rsidRPr="006B502F" w:rsidRDefault="006B502F" w:rsidP="006B502F">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дворовых территорий, прилегающих к зданию №2/1 улица Аванесова, №127 улица Нор Ареша 35, шоссе Нубарашен №5/3 административного района Эребуни горрода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3A59A1"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r w:rsidR="003A59A1">
              <w:rPr>
                <w:rFonts w:ascii="GHEA Grapalat" w:hAnsi="GHEA Grapalat"/>
                <w:lang w:val="hy-AM"/>
              </w:rPr>
              <w:t>-</w:t>
            </w:r>
            <w:r w:rsidR="005028E5">
              <w:rPr>
                <w:rFonts w:ascii="GHEA Grapalat" w:hAnsi="GHEA Grapalat"/>
                <w:lang w:val="hy-AM"/>
              </w:rPr>
              <w:t>2</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lastRenderedPageBreak/>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457C84">
        <w:rPr>
          <w:rFonts w:ascii="GHEA Grapalat" w:hAnsi="GHEA Grapalat"/>
          <w:b/>
          <w:spacing w:val="6"/>
          <w:sz w:val="24"/>
          <w:szCs w:val="24"/>
        </w:rPr>
        <w:t>10.07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457C84">
        <w:rPr>
          <w:rFonts w:ascii="GHEA Grapalat" w:hAnsi="GHEA Grapalat"/>
          <w:b/>
          <w:spacing w:val="6"/>
          <w:sz w:val="24"/>
          <w:szCs w:val="24"/>
        </w:rPr>
        <w:t>10.07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w:t>
      </w:r>
      <w:r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457C84">
        <w:rPr>
          <w:rFonts w:ascii="GHEA Grapalat" w:hAnsi="GHEA Grapalat"/>
          <w:b/>
        </w:rPr>
        <w:t>24/84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57C84">
        <w:rPr>
          <w:rFonts w:ascii="GHEA Grapalat" w:hAnsi="GHEA Grapalat"/>
          <w:b/>
        </w:rPr>
        <w:t>24/84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57C84">
        <w:rPr>
          <w:rFonts w:ascii="GHEA Grapalat" w:hAnsi="GHEA Grapalat"/>
          <w:b/>
        </w:rPr>
        <w:t>24/84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457C84">
        <w:rPr>
          <w:rFonts w:ascii="GHEA Grapalat" w:hAnsi="GHEA Grapalat"/>
          <w:b/>
        </w:rPr>
        <w:t>24/84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457C84">
        <w:rPr>
          <w:rFonts w:ascii="GHEA Grapalat" w:hAnsi="GHEA Grapalat"/>
          <w:b/>
        </w:rPr>
        <w:t>24/84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40E6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40E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40E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40E6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40E6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40E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40E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40E6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40E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40E6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40E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40E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457C84">
        <w:rPr>
          <w:rFonts w:ascii="GHEA Grapalat" w:hAnsi="GHEA Grapalat"/>
          <w:b/>
        </w:rPr>
        <w:t>24/84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457C84">
        <w:rPr>
          <w:rFonts w:ascii="GHEA Grapalat" w:hAnsi="GHEA Grapalat"/>
          <w:b/>
        </w:rPr>
        <w:t>24/84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904BBA">
        <w:trPr>
          <w:trHeight w:val="681"/>
          <w:jc w:val="center"/>
        </w:trPr>
        <w:tc>
          <w:tcPr>
            <w:tcW w:w="1276" w:type="dxa"/>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04BBA">
        <w:trPr>
          <w:trHeight w:val="200"/>
          <w:jc w:val="center"/>
        </w:trPr>
        <w:tc>
          <w:tcPr>
            <w:tcW w:w="1276" w:type="dxa"/>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04BBA" w:rsidRPr="005744FC" w:rsidTr="00904BBA">
        <w:trPr>
          <w:trHeight w:val="14"/>
          <w:jc w:val="center"/>
        </w:trPr>
        <w:tc>
          <w:tcPr>
            <w:tcW w:w="1276" w:type="dxa"/>
            <w:vAlign w:val="center"/>
          </w:tcPr>
          <w:p w:rsidR="00904BBA" w:rsidRPr="005744FC" w:rsidRDefault="00904BBA" w:rsidP="00904BBA">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shd w:val="clear" w:color="auto" w:fill="auto"/>
            <w:vAlign w:val="center"/>
          </w:tcPr>
          <w:p w:rsidR="00904BBA" w:rsidRPr="006B502F" w:rsidRDefault="00904BBA" w:rsidP="00904BBA">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дворовой территории дома №15 проезда Атояна административного района Эребуни горрода Еревана</w:t>
            </w:r>
          </w:p>
        </w:tc>
        <w:tc>
          <w:tcPr>
            <w:tcW w:w="2002" w:type="dxa"/>
            <w:shd w:val="clear" w:color="auto" w:fill="auto"/>
          </w:tcPr>
          <w:p w:rsidR="00904BBA" w:rsidRPr="005744FC" w:rsidRDefault="00904BBA" w:rsidP="00904BBA">
            <w:pPr>
              <w:widowControl w:val="0"/>
              <w:jc w:val="center"/>
              <w:rPr>
                <w:rFonts w:ascii="GHEA Grapalat" w:hAnsi="GHEA Grapalat"/>
                <w:sz w:val="20"/>
                <w:szCs w:val="20"/>
              </w:rPr>
            </w:pPr>
          </w:p>
        </w:tc>
        <w:tc>
          <w:tcPr>
            <w:tcW w:w="1835" w:type="dxa"/>
            <w:shd w:val="clear" w:color="auto" w:fill="auto"/>
          </w:tcPr>
          <w:p w:rsidR="00904BBA" w:rsidRPr="005744FC" w:rsidRDefault="00904BBA" w:rsidP="00904BBA">
            <w:pPr>
              <w:widowControl w:val="0"/>
              <w:jc w:val="center"/>
              <w:rPr>
                <w:rFonts w:ascii="GHEA Grapalat" w:hAnsi="GHEA Grapalat"/>
                <w:sz w:val="20"/>
                <w:szCs w:val="20"/>
              </w:rPr>
            </w:pPr>
          </w:p>
        </w:tc>
        <w:tc>
          <w:tcPr>
            <w:tcW w:w="1941" w:type="dxa"/>
            <w:shd w:val="clear" w:color="auto" w:fill="auto"/>
          </w:tcPr>
          <w:p w:rsidR="00904BBA" w:rsidRPr="005744FC" w:rsidRDefault="00904BBA" w:rsidP="00904BBA">
            <w:pPr>
              <w:widowControl w:val="0"/>
              <w:jc w:val="center"/>
              <w:rPr>
                <w:rFonts w:ascii="GHEA Grapalat" w:hAnsi="GHEA Grapalat"/>
                <w:sz w:val="20"/>
                <w:szCs w:val="20"/>
              </w:rPr>
            </w:pPr>
          </w:p>
        </w:tc>
      </w:tr>
      <w:tr w:rsidR="00904BBA" w:rsidRPr="005744FC" w:rsidTr="00904BBA">
        <w:trPr>
          <w:trHeight w:val="14"/>
          <w:jc w:val="center"/>
        </w:trPr>
        <w:tc>
          <w:tcPr>
            <w:tcW w:w="1276" w:type="dxa"/>
            <w:vAlign w:val="center"/>
          </w:tcPr>
          <w:p w:rsidR="00904BBA" w:rsidRPr="005744FC" w:rsidRDefault="00904BBA" w:rsidP="00904BBA">
            <w:pPr>
              <w:widowControl w:val="0"/>
              <w:jc w:val="center"/>
              <w:rPr>
                <w:rFonts w:ascii="GHEA Grapalat" w:hAnsi="GHEA Grapalat"/>
                <w:b/>
                <w:sz w:val="20"/>
                <w:szCs w:val="20"/>
              </w:rPr>
            </w:pPr>
            <w:r>
              <w:rPr>
                <w:rFonts w:ascii="GHEA Grapalat" w:hAnsi="GHEA Grapalat"/>
                <w:b/>
                <w:sz w:val="20"/>
                <w:szCs w:val="20"/>
              </w:rPr>
              <w:t>2</w:t>
            </w:r>
          </w:p>
        </w:tc>
        <w:tc>
          <w:tcPr>
            <w:tcW w:w="2002" w:type="dxa"/>
            <w:shd w:val="clear" w:color="auto" w:fill="auto"/>
            <w:vAlign w:val="center"/>
          </w:tcPr>
          <w:p w:rsidR="00904BBA" w:rsidRPr="006B502F" w:rsidRDefault="00904BBA" w:rsidP="00904BBA">
            <w:pPr>
              <w:pStyle w:val="BodyTextIndent2"/>
              <w:widowControl w:val="0"/>
              <w:spacing w:after="120" w:line="240" w:lineRule="auto"/>
              <w:ind w:firstLine="0"/>
              <w:rPr>
                <w:rFonts w:ascii="GHEA Grapalat" w:hAnsi="GHEA Grapalat"/>
              </w:rPr>
            </w:pPr>
            <w:r w:rsidRPr="006B502F">
              <w:rPr>
                <w:rFonts w:ascii="GHEA Grapalat" w:hAnsi="GHEA Grapalat"/>
              </w:rPr>
              <w:t xml:space="preserve">Консалтинговые услуги по техническому надзору  качества капитального ремонта дворовой территории дома №5/5 Нубарашенского шоссе административного </w:t>
            </w:r>
            <w:r w:rsidRPr="006B502F">
              <w:rPr>
                <w:rFonts w:ascii="GHEA Grapalat" w:hAnsi="GHEA Grapalat"/>
              </w:rPr>
              <w:lastRenderedPageBreak/>
              <w:t>района Эребуни горрода Еревана</w:t>
            </w:r>
          </w:p>
        </w:tc>
        <w:tc>
          <w:tcPr>
            <w:tcW w:w="2002" w:type="dxa"/>
            <w:shd w:val="clear" w:color="auto" w:fill="auto"/>
          </w:tcPr>
          <w:p w:rsidR="00904BBA" w:rsidRPr="005744FC" w:rsidRDefault="00904BBA" w:rsidP="00904BBA">
            <w:pPr>
              <w:widowControl w:val="0"/>
              <w:jc w:val="center"/>
              <w:rPr>
                <w:rFonts w:ascii="GHEA Grapalat" w:hAnsi="GHEA Grapalat"/>
                <w:sz w:val="20"/>
                <w:szCs w:val="20"/>
              </w:rPr>
            </w:pPr>
          </w:p>
        </w:tc>
        <w:tc>
          <w:tcPr>
            <w:tcW w:w="1835" w:type="dxa"/>
            <w:shd w:val="clear" w:color="auto" w:fill="auto"/>
          </w:tcPr>
          <w:p w:rsidR="00904BBA" w:rsidRPr="005744FC" w:rsidRDefault="00904BBA" w:rsidP="00904BBA">
            <w:pPr>
              <w:widowControl w:val="0"/>
              <w:jc w:val="center"/>
              <w:rPr>
                <w:rFonts w:ascii="GHEA Grapalat" w:hAnsi="GHEA Grapalat"/>
                <w:sz w:val="20"/>
                <w:szCs w:val="20"/>
              </w:rPr>
            </w:pPr>
          </w:p>
        </w:tc>
        <w:tc>
          <w:tcPr>
            <w:tcW w:w="1941" w:type="dxa"/>
            <w:shd w:val="clear" w:color="auto" w:fill="auto"/>
          </w:tcPr>
          <w:p w:rsidR="00904BBA" w:rsidRPr="005744FC" w:rsidRDefault="00904BBA" w:rsidP="00904BBA">
            <w:pPr>
              <w:widowControl w:val="0"/>
              <w:jc w:val="center"/>
              <w:rPr>
                <w:rFonts w:ascii="GHEA Grapalat" w:hAnsi="GHEA Grapalat"/>
                <w:sz w:val="20"/>
                <w:szCs w:val="20"/>
              </w:rPr>
            </w:pPr>
          </w:p>
        </w:tc>
      </w:tr>
      <w:tr w:rsidR="00904BBA" w:rsidRPr="005744FC" w:rsidTr="00904BBA">
        <w:trPr>
          <w:trHeight w:val="14"/>
          <w:jc w:val="center"/>
        </w:trPr>
        <w:tc>
          <w:tcPr>
            <w:tcW w:w="1276" w:type="dxa"/>
            <w:vAlign w:val="center"/>
          </w:tcPr>
          <w:p w:rsidR="00904BBA" w:rsidRPr="00904BBA" w:rsidRDefault="00904BBA" w:rsidP="00904BBA">
            <w:pPr>
              <w:widowControl w:val="0"/>
              <w:jc w:val="center"/>
              <w:rPr>
                <w:rFonts w:ascii="GHEA Grapalat" w:hAnsi="GHEA Grapalat"/>
                <w:b/>
                <w:sz w:val="20"/>
                <w:szCs w:val="20"/>
                <w:lang w:val="hy-AM"/>
              </w:rPr>
            </w:pPr>
            <w:r>
              <w:rPr>
                <w:rFonts w:ascii="GHEA Grapalat" w:hAnsi="GHEA Grapalat"/>
                <w:b/>
                <w:sz w:val="20"/>
                <w:szCs w:val="20"/>
                <w:lang w:val="hy-AM"/>
              </w:rPr>
              <w:lastRenderedPageBreak/>
              <w:t>3</w:t>
            </w:r>
          </w:p>
        </w:tc>
        <w:tc>
          <w:tcPr>
            <w:tcW w:w="2002" w:type="dxa"/>
            <w:shd w:val="clear" w:color="auto" w:fill="auto"/>
            <w:vAlign w:val="center"/>
          </w:tcPr>
          <w:p w:rsidR="00904BBA" w:rsidRPr="006B502F" w:rsidRDefault="00904BBA" w:rsidP="00904BBA">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заднего двора детского сада № 66, 7-ой улици, Сари Таха административного района Эребуни горрода Еревана</w:t>
            </w:r>
          </w:p>
        </w:tc>
        <w:tc>
          <w:tcPr>
            <w:tcW w:w="2002" w:type="dxa"/>
            <w:shd w:val="clear" w:color="auto" w:fill="auto"/>
          </w:tcPr>
          <w:p w:rsidR="00904BBA" w:rsidRPr="005744FC" w:rsidRDefault="00904BBA" w:rsidP="00904BBA">
            <w:pPr>
              <w:widowControl w:val="0"/>
              <w:jc w:val="center"/>
              <w:rPr>
                <w:rFonts w:ascii="GHEA Grapalat" w:hAnsi="GHEA Grapalat"/>
                <w:sz w:val="20"/>
                <w:szCs w:val="20"/>
              </w:rPr>
            </w:pPr>
          </w:p>
        </w:tc>
        <w:tc>
          <w:tcPr>
            <w:tcW w:w="1835" w:type="dxa"/>
            <w:shd w:val="clear" w:color="auto" w:fill="auto"/>
          </w:tcPr>
          <w:p w:rsidR="00904BBA" w:rsidRPr="005744FC" w:rsidRDefault="00904BBA" w:rsidP="00904BBA">
            <w:pPr>
              <w:widowControl w:val="0"/>
              <w:jc w:val="center"/>
              <w:rPr>
                <w:rFonts w:ascii="GHEA Grapalat" w:hAnsi="GHEA Grapalat"/>
                <w:sz w:val="20"/>
                <w:szCs w:val="20"/>
              </w:rPr>
            </w:pPr>
          </w:p>
        </w:tc>
        <w:tc>
          <w:tcPr>
            <w:tcW w:w="1941" w:type="dxa"/>
            <w:shd w:val="clear" w:color="auto" w:fill="auto"/>
          </w:tcPr>
          <w:p w:rsidR="00904BBA" w:rsidRPr="005744FC" w:rsidRDefault="00904BBA" w:rsidP="00904BBA">
            <w:pPr>
              <w:widowControl w:val="0"/>
              <w:jc w:val="center"/>
              <w:rPr>
                <w:rFonts w:ascii="GHEA Grapalat" w:hAnsi="GHEA Grapalat"/>
                <w:sz w:val="20"/>
                <w:szCs w:val="20"/>
              </w:rPr>
            </w:pPr>
          </w:p>
        </w:tc>
      </w:tr>
      <w:tr w:rsidR="00904BBA" w:rsidRPr="005744FC" w:rsidTr="00904BBA">
        <w:trPr>
          <w:trHeight w:val="14"/>
          <w:jc w:val="center"/>
        </w:trPr>
        <w:tc>
          <w:tcPr>
            <w:tcW w:w="1276" w:type="dxa"/>
            <w:vAlign w:val="center"/>
          </w:tcPr>
          <w:p w:rsidR="00904BBA" w:rsidRPr="00904BBA" w:rsidRDefault="00904BBA" w:rsidP="00904BB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002" w:type="dxa"/>
            <w:shd w:val="clear" w:color="auto" w:fill="auto"/>
            <w:vAlign w:val="center"/>
          </w:tcPr>
          <w:p w:rsidR="00904BBA" w:rsidRPr="006B502F" w:rsidRDefault="00904BBA" w:rsidP="00904BBA">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дворовых территорий, прилегающих к зданию №2/1 улица Аванесова, №127 улица Нор Ареша 35, шоссе Нубарашен №5/3 административного района Эребуни горрода Еревана</w:t>
            </w:r>
          </w:p>
        </w:tc>
        <w:tc>
          <w:tcPr>
            <w:tcW w:w="2002" w:type="dxa"/>
            <w:shd w:val="clear" w:color="auto" w:fill="auto"/>
          </w:tcPr>
          <w:p w:rsidR="00904BBA" w:rsidRPr="005744FC" w:rsidRDefault="00904BBA" w:rsidP="00904BBA">
            <w:pPr>
              <w:widowControl w:val="0"/>
              <w:jc w:val="center"/>
              <w:rPr>
                <w:rFonts w:ascii="GHEA Grapalat" w:hAnsi="GHEA Grapalat"/>
                <w:sz w:val="20"/>
                <w:szCs w:val="20"/>
              </w:rPr>
            </w:pPr>
          </w:p>
        </w:tc>
        <w:tc>
          <w:tcPr>
            <w:tcW w:w="1835" w:type="dxa"/>
            <w:shd w:val="clear" w:color="auto" w:fill="auto"/>
          </w:tcPr>
          <w:p w:rsidR="00904BBA" w:rsidRPr="005744FC" w:rsidRDefault="00904BBA" w:rsidP="00904BBA">
            <w:pPr>
              <w:widowControl w:val="0"/>
              <w:jc w:val="center"/>
              <w:rPr>
                <w:rFonts w:ascii="GHEA Grapalat" w:hAnsi="GHEA Grapalat"/>
                <w:sz w:val="20"/>
                <w:szCs w:val="20"/>
              </w:rPr>
            </w:pPr>
          </w:p>
        </w:tc>
        <w:tc>
          <w:tcPr>
            <w:tcW w:w="1941" w:type="dxa"/>
            <w:shd w:val="clear" w:color="auto" w:fill="auto"/>
          </w:tcPr>
          <w:p w:rsidR="00904BBA" w:rsidRPr="005744FC" w:rsidRDefault="00904BBA" w:rsidP="00904BB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583650" w:rsidP="00583650">
      <w:pPr>
        <w:pStyle w:val="BodyTextIndent3"/>
        <w:jc w:val="right"/>
        <w:rPr>
          <w:rFonts w:ascii="GHEA Grapalat" w:hAnsi="GHEA Grapalat" w:cs="Arial"/>
          <w:b/>
          <w:lang w:val="hy-AM"/>
        </w:rPr>
      </w:pPr>
    </w:p>
    <w:p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457C84">
        <w:rPr>
          <w:rFonts w:ascii="GHEA Grapalat" w:hAnsi="GHEA Grapalat"/>
          <w:b/>
          <w:sz w:val="24"/>
          <w:szCs w:val="24"/>
        </w:rPr>
        <w:t>24/84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457C84">
        <w:rPr>
          <w:rFonts w:ascii="GHEA Grapalat" w:hAnsi="GHEA Grapalat"/>
          <w:b/>
        </w:rPr>
        <w:t>24/84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457C84">
        <w:rPr>
          <w:rFonts w:ascii="GHEA Grapalat" w:hAnsi="GHEA Grapalat"/>
          <w:b/>
          <w:sz w:val="22"/>
          <w:szCs w:val="22"/>
        </w:rPr>
        <w:t>24/84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457C84">
        <w:rPr>
          <w:rFonts w:ascii="GHEA Grapalat" w:hAnsi="GHEA Grapalat"/>
          <w:b/>
          <w:sz w:val="24"/>
          <w:szCs w:val="24"/>
        </w:rPr>
        <w:t>24/84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457C84">
        <w:rPr>
          <w:rFonts w:ascii="GHEA Grapalat" w:hAnsi="GHEA Grapalat"/>
          <w:b/>
          <w:sz w:val="24"/>
          <w:szCs w:val="24"/>
        </w:rPr>
        <w:t>24/84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A015F5">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о района Эребуни города Еревана.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rsidTr="00711FEC">
        <w:trPr>
          <w:trHeight w:val="422"/>
          <w:jc w:val="center"/>
        </w:trPr>
        <w:tc>
          <w:tcPr>
            <w:tcW w:w="15726" w:type="dxa"/>
            <w:gridSpan w:val="8"/>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11FEC">
        <w:trPr>
          <w:trHeight w:val="247"/>
          <w:jc w:val="center"/>
        </w:trPr>
        <w:tc>
          <w:tcPr>
            <w:tcW w:w="188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11FEC">
        <w:trPr>
          <w:trHeight w:val="501"/>
          <w:jc w:val="center"/>
        </w:trPr>
        <w:tc>
          <w:tcPr>
            <w:tcW w:w="1881" w:type="dxa"/>
            <w:vMerge/>
            <w:vAlign w:val="center"/>
          </w:tcPr>
          <w:p w:rsidR="00C423CE" w:rsidRPr="00E40AC8" w:rsidRDefault="00C423CE" w:rsidP="007511DF">
            <w:pPr>
              <w:widowControl w:val="0"/>
              <w:spacing w:after="120"/>
              <w:jc w:val="center"/>
              <w:rPr>
                <w:rFonts w:ascii="GHEA Grapalat" w:hAnsi="GHEA Grapalat"/>
                <w:sz w:val="20"/>
              </w:rPr>
            </w:pPr>
          </w:p>
        </w:tc>
        <w:tc>
          <w:tcPr>
            <w:tcW w:w="1846" w:type="dxa"/>
            <w:vMerge/>
            <w:vAlign w:val="center"/>
          </w:tcPr>
          <w:p w:rsidR="00C423CE" w:rsidRPr="00E40AC8" w:rsidRDefault="00C423CE" w:rsidP="007511DF">
            <w:pPr>
              <w:widowControl w:val="0"/>
              <w:spacing w:after="120"/>
              <w:jc w:val="center"/>
              <w:rPr>
                <w:rFonts w:ascii="GHEA Grapalat" w:hAnsi="GHEA Grapalat"/>
                <w:sz w:val="20"/>
              </w:rPr>
            </w:pPr>
          </w:p>
        </w:tc>
        <w:tc>
          <w:tcPr>
            <w:tcW w:w="4403" w:type="dxa"/>
            <w:vMerge/>
            <w:vAlign w:val="center"/>
          </w:tcPr>
          <w:p w:rsidR="00C423CE" w:rsidRPr="00E40AC8" w:rsidRDefault="00C423CE" w:rsidP="007511DF">
            <w:pPr>
              <w:widowControl w:val="0"/>
              <w:spacing w:after="120"/>
              <w:jc w:val="center"/>
              <w:rPr>
                <w:rFonts w:ascii="GHEA Grapalat" w:hAnsi="GHEA Grapalat"/>
                <w:sz w:val="20"/>
              </w:rPr>
            </w:pPr>
          </w:p>
        </w:tc>
        <w:tc>
          <w:tcPr>
            <w:tcW w:w="1179" w:type="dxa"/>
            <w:vMerge/>
            <w:vAlign w:val="center"/>
          </w:tcPr>
          <w:p w:rsidR="00C423CE" w:rsidRPr="00E40AC8" w:rsidRDefault="00C423CE" w:rsidP="007511DF">
            <w:pPr>
              <w:widowControl w:val="0"/>
              <w:spacing w:after="120"/>
              <w:jc w:val="center"/>
              <w:rPr>
                <w:rFonts w:ascii="GHEA Grapalat" w:hAnsi="GHEA Grapalat"/>
                <w:sz w:val="20"/>
              </w:rPr>
            </w:pPr>
          </w:p>
        </w:tc>
        <w:tc>
          <w:tcPr>
            <w:tcW w:w="1360" w:type="dxa"/>
            <w:vMerge/>
            <w:vAlign w:val="center"/>
          </w:tcPr>
          <w:p w:rsidR="00C423CE" w:rsidRPr="00E40AC8" w:rsidRDefault="00C423CE" w:rsidP="007511DF">
            <w:pPr>
              <w:widowControl w:val="0"/>
              <w:spacing w:after="120"/>
              <w:jc w:val="center"/>
              <w:rPr>
                <w:rFonts w:ascii="GHEA Grapalat" w:hAnsi="GHEA Grapalat"/>
                <w:sz w:val="20"/>
              </w:rPr>
            </w:pPr>
          </w:p>
        </w:tc>
        <w:tc>
          <w:tcPr>
            <w:tcW w:w="825" w:type="dxa"/>
            <w:vMerge/>
            <w:vAlign w:val="center"/>
          </w:tcPr>
          <w:p w:rsidR="00C423CE" w:rsidRPr="00E40AC8" w:rsidRDefault="00C423CE" w:rsidP="007511DF">
            <w:pPr>
              <w:widowControl w:val="0"/>
              <w:spacing w:after="120"/>
              <w:jc w:val="center"/>
              <w:rPr>
                <w:rFonts w:ascii="GHEA Grapalat" w:hAnsi="GHEA Grapalat"/>
                <w:sz w:val="20"/>
              </w:rPr>
            </w:pPr>
          </w:p>
        </w:tc>
        <w:tc>
          <w:tcPr>
            <w:tcW w:w="2178" w:type="dxa"/>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711FEC" w:rsidRPr="00E40AC8" w:rsidTr="00711FEC">
        <w:trPr>
          <w:trHeight w:val="501"/>
          <w:jc w:val="center"/>
        </w:trPr>
        <w:tc>
          <w:tcPr>
            <w:tcW w:w="1881" w:type="dxa"/>
            <w:vAlign w:val="center"/>
          </w:tcPr>
          <w:p w:rsidR="00711FEC" w:rsidRPr="002621BF" w:rsidRDefault="00711FEC" w:rsidP="00711FEC">
            <w:pPr>
              <w:jc w:val="center"/>
              <w:rPr>
                <w:rFonts w:ascii="GHEA Grapalat" w:hAnsi="GHEA Grapalat"/>
                <w:sz w:val="18"/>
                <w:szCs w:val="18"/>
                <w:lang w:val="hy-AM"/>
              </w:rPr>
            </w:pPr>
          </w:p>
          <w:p w:rsidR="00711FEC" w:rsidRPr="002621BF" w:rsidRDefault="00711FEC" w:rsidP="00711FEC">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71351540/404</w:t>
            </w:r>
          </w:p>
        </w:tc>
        <w:tc>
          <w:tcPr>
            <w:tcW w:w="4403" w:type="dxa"/>
            <w:vMerge w:val="restart"/>
            <w:shd w:val="clear" w:color="auto" w:fill="auto"/>
          </w:tcPr>
          <w:p w:rsidR="00711FEC" w:rsidRDefault="00711FEC" w:rsidP="00711FEC">
            <w:pPr>
              <w:rPr>
                <w:rFonts w:ascii="GHEA Grapalat" w:hAnsi="GHEA Grapalat" w:cs="Arial"/>
                <w:color w:val="000000"/>
                <w:sz w:val="20"/>
                <w:szCs w:val="20"/>
              </w:rPr>
            </w:pPr>
            <w:r>
              <w:rPr>
                <w:rFonts w:ascii="GHEA Grapalat" w:hAnsi="GHEA Grapalat" w:cs="Arial"/>
                <w:color w:val="000000"/>
                <w:sz w:val="20"/>
                <w:szCs w:val="20"/>
              </w:rPr>
              <w:t>Техническое описание</w:t>
            </w:r>
            <w:r>
              <w:rPr>
                <w:rFonts w:ascii="GHEA Grapalat" w:hAnsi="GHEA Grapalat" w:cs="Arial"/>
                <w:color w:val="000000"/>
                <w:sz w:val="20"/>
                <w:szCs w:val="20"/>
              </w:rPr>
              <w:br/>
              <w:t>Общих требований к обслуживанию:</w:t>
            </w:r>
            <w:r>
              <w:rPr>
                <w:rFonts w:ascii="GHEA Grapalat" w:hAnsi="GHEA Grapalat" w:cs="Arial"/>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Pr>
                <w:rFonts w:ascii="GHEA Grapalat" w:hAnsi="GHEA Grapalat" w:cs="Arial"/>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Arial"/>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Arial"/>
                <w:color w:val="000000"/>
                <w:sz w:val="20"/>
                <w:szCs w:val="20"/>
              </w:rPr>
              <w:br/>
              <w:t>3. Основными обязанностями исполнителя технического надзора  являются:</w:t>
            </w:r>
            <w:r>
              <w:rPr>
                <w:rFonts w:ascii="GHEA Grapalat" w:hAnsi="GHEA Grapalat" w:cs="Arial"/>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Arial"/>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Arial"/>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Arial"/>
                <w:color w:val="000000"/>
                <w:sz w:val="20"/>
                <w:szCs w:val="20"/>
              </w:rPr>
              <w:br/>
              <w:t>• проверять и утверждать рабочие и исполнительные документы, подготовленные Подрядчиком,</w:t>
            </w:r>
            <w:r>
              <w:rPr>
                <w:rFonts w:ascii="GHEA Grapalat" w:hAnsi="GHEA Grapalat" w:cs="Arial"/>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Arial"/>
                <w:color w:val="000000"/>
                <w:sz w:val="20"/>
                <w:szCs w:val="20"/>
              </w:rPr>
              <w:br/>
              <w:t xml:space="preserve">• контролировать и оценивать процесс </w:t>
            </w:r>
            <w:r>
              <w:rPr>
                <w:rFonts w:ascii="GHEA Grapalat" w:hAnsi="GHEA Grapalat" w:cs="Arial"/>
                <w:color w:val="000000"/>
                <w:sz w:val="20"/>
                <w:szCs w:val="20"/>
              </w:rPr>
              <w:lastRenderedPageBreak/>
              <w:t>строительства, чтобы обеспечить завершение строительства в соответствии с графиком, указанным в контракте;</w:t>
            </w:r>
            <w:r>
              <w:rPr>
                <w:rFonts w:ascii="GHEA Grapalat" w:hAnsi="GHEA Grapalat" w:cs="Arial"/>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Arial"/>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Arial"/>
                <w:color w:val="000000"/>
                <w:sz w:val="20"/>
                <w:szCs w:val="20"/>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Arial"/>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Arial"/>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Arial"/>
                <w:color w:val="000000"/>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Arial"/>
                <w:color w:val="000000"/>
                <w:sz w:val="20"/>
                <w:szCs w:val="20"/>
              </w:rPr>
              <w:br/>
              <w:t xml:space="preserve">• после завершения строительства предоставить Заказчику отчет о </w:t>
            </w:r>
            <w:r>
              <w:rPr>
                <w:rFonts w:ascii="GHEA Grapalat" w:hAnsi="GHEA Grapalat" w:cs="Arial"/>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Pr>
                <w:rFonts w:ascii="GHEA Grapalat" w:hAnsi="GHEA Grapalat" w:cs="Arial"/>
                <w:color w:val="000000"/>
                <w:sz w:val="20"/>
                <w:szCs w:val="20"/>
              </w:rPr>
              <w:br/>
              <w:t>• измерить работы, которые должны быть выполнены по указанию Заказчика.</w:t>
            </w:r>
            <w:r>
              <w:rPr>
                <w:rFonts w:ascii="GHEA Grapalat" w:hAnsi="GHEA Grapalat" w:cs="Arial"/>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Arial"/>
                <w:color w:val="000000"/>
                <w:sz w:val="20"/>
                <w:szCs w:val="20"/>
              </w:rPr>
              <w:br/>
              <w:t>Требования к отчетности:</w:t>
            </w:r>
            <w:r>
              <w:rPr>
                <w:rFonts w:ascii="GHEA Grapalat" w:hAnsi="GHEA Grapalat" w:cs="Arial"/>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Arial"/>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Arial"/>
                <w:color w:val="000000"/>
                <w:sz w:val="20"/>
                <w:szCs w:val="20"/>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Arial"/>
                <w:color w:val="000000"/>
                <w:sz w:val="20"/>
                <w:szCs w:val="20"/>
              </w:rPr>
              <w:br/>
              <w:t xml:space="preserve">Окончательный отчет представляется в течение пяти рабочих дней после подписания Поставщиком услуг окончательного отчета об </w:t>
            </w:r>
            <w:r>
              <w:rPr>
                <w:rFonts w:ascii="GHEA Grapalat" w:hAnsi="GHEA Grapalat" w:cs="Arial"/>
                <w:color w:val="000000"/>
                <w:sz w:val="20"/>
                <w:szCs w:val="20"/>
              </w:rPr>
              <w:lastRenderedPageBreak/>
              <w:t>исполнении строительных работ.</w:t>
            </w:r>
          </w:p>
          <w:p w:rsidR="00711FEC" w:rsidRDefault="00711FEC" w:rsidP="00711FEC">
            <w:pPr>
              <w:rPr>
                <w:rFonts w:ascii="GHEA Grapalat" w:hAnsi="GHEA Grapalat" w:cs="Arial"/>
                <w:color w:val="000000"/>
                <w:sz w:val="20"/>
                <w:szCs w:val="20"/>
              </w:rPr>
            </w:pPr>
          </w:p>
        </w:tc>
        <w:tc>
          <w:tcPr>
            <w:tcW w:w="1179" w:type="dxa"/>
            <w:vAlign w:val="center"/>
          </w:tcPr>
          <w:p w:rsidR="00711FEC" w:rsidRPr="00E40AC8" w:rsidRDefault="00711FEC" w:rsidP="00711FE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rsidR="00711FEC" w:rsidRPr="00E40AC8" w:rsidRDefault="00711FEC" w:rsidP="00711FEC">
            <w:pPr>
              <w:widowControl w:val="0"/>
              <w:spacing w:after="120"/>
              <w:jc w:val="center"/>
              <w:rPr>
                <w:rFonts w:ascii="GHEA Grapalat" w:hAnsi="GHEA Grapalat"/>
                <w:sz w:val="20"/>
              </w:rPr>
            </w:pPr>
          </w:p>
        </w:tc>
        <w:tc>
          <w:tcPr>
            <w:tcW w:w="825" w:type="dxa"/>
            <w:vAlign w:val="center"/>
          </w:tcPr>
          <w:p w:rsidR="00711FEC" w:rsidRPr="00E40AC8" w:rsidRDefault="00711FEC" w:rsidP="00711FEC">
            <w:pPr>
              <w:widowControl w:val="0"/>
              <w:spacing w:after="120"/>
              <w:jc w:val="center"/>
              <w:rPr>
                <w:rFonts w:ascii="GHEA Grapalat" w:hAnsi="GHEA Grapalat"/>
                <w:sz w:val="20"/>
              </w:rPr>
            </w:pPr>
            <w:r>
              <w:rPr>
                <w:rFonts w:ascii="GHEA Grapalat" w:hAnsi="GHEA Grapalat"/>
                <w:sz w:val="20"/>
              </w:rPr>
              <w:t>1</w:t>
            </w:r>
          </w:p>
        </w:tc>
        <w:tc>
          <w:tcPr>
            <w:tcW w:w="2178"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административный район Эребуни, г. Ереван</w:t>
            </w:r>
          </w:p>
        </w:tc>
        <w:tc>
          <w:tcPr>
            <w:tcW w:w="2054" w:type="dxa"/>
            <w:vAlign w:val="center"/>
          </w:tcPr>
          <w:p w:rsidR="00711FEC" w:rsidRPr="002F0F3B" w:rsidRDefault="00711FEC" w:rsidP="00711FEC">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711FEC" w:rsidRPr="00E40AC8" w:rsidTr="00711FEC">
        <w:trPr>
          <w:trHeight w:val="501"/>
          <w:jc w:val="center"/>
        </w:trPr>
        <w:tc>
          <w:tcPr>
            <w:tcW w:w="1881" w:type="dxa"/>
            <w:vAlign w:val="center"/>
          </w:tcPr>
          <w:p w:rsidR="00711FEC" w:rsidRPr="002621BF" w:rsidRDefault="00711FEC" w:rsidP="00711FEC">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846"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71351540/405</w:t>
            </w:r>
          </w:p>
        </w:tc>
        <w:tc>
          <w:tcPr>
            <w:tcW w:w="4403" w:type="dxa"/>
            <w:vMerge/>
          </w:tcPr>
          <w:p w:rsidR="00711FEC" w:rsidRPr="002125D0" w:rsidRDefault="00711FEC" w:rsidP="00711FEC">
            <w:pPr>
              <w:tabs>
                <w:tab w:val="left" w:pos="1483"/>
              </w:tabs>
              <w:rPr>
                <w:rFonts w:ascii="GHEA Grapalat" w:hAnsi="GHEA Grapalat"/>
                <w:sz w:val="20"/>
              </w:rPr>
            </w:pPr>
          </w:p>
        </w:tc>
        <w:tc>
          <w:tcPr>
            <w:tcW w:w="1179" w:type="dxa"/>
            <w:vAlign w:val="center"/>
          </w:tcPr>
          <w:p w:rsidR="00711FEC" w:rsidRPr="00E40AC8" w:rsidRDefault="00711FEC" w:rsidP="00711FEC">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rsidR="00711FEC" w:rsidRPr="00E40AC8" w:rsidRDefault="00711FEC" w:rsidP="00711FEC">
            <w:pPr>
              <w:widowControl w:val="0"/>
              <w:spacing w:after="120"/>
              <w:jc w:val="center"/>
              <w:rPr>
                <w:rFonts w:ascii="GHEA Grapalat" w:hAnsi="GHEA Grapalat"/>
                <w:sz w:val="20"/>
              </w:rPr>
            </w:pPr>
          </w:p>
        </w:tc>
        <w:tc>
          <w:tcPr>
            <w:tcW w:w="825" w:type="dxa"/>
            <w:vAlign w:val="center"/>
          </w:tcPr>
          <w:p w:rsidR="00711FEC" w:rsidRPr="00E40AC8" w:rsidRDefault="00711FEC" w:rsidP="00711FEC">
            <w:pPr>
              <w:widowControl w:val="0"/>
              <w:spacing w:after="120"/>
              <w:jc w:val="center"/>
              <w:rPr>
                <w:rFonts w:ascii="GHEA Grapalat" w:hAnsi="GHEA Grapalat"/>
                <w:sz w:val="20"/>
              </w:rPr>
            </w:pPr>
            <w:r>
              <w:rPr>
                <w:rFonts w:ascii="GHEA Grapalat" w:hAnsi="GHEA Grapalat"/>
                <w:sz w:val="20"/>
              </w:rPr>
              <w:t>1</w:t>
            </w:r>
          </w:p>
        </w:tc>
        <w:tc>
          <w:tcPr>
            <w:tcW w:w="2178"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административный район Эребуни, г. Ереван</w:t>
            </w:r>
          </w:p>
        </w:tc>
        <w:tc>
          <w:tcPr>
            <w:tcW w:w="2054" w:type="dxa"/>
            <w:vAlign w:val="center"/>
          </w:tcPr>
          <w:p w:rsidR="00711FEC" w:rsidRPr="002F0F3B" w:rsidRDefault="00711FEC" w:rsidP="00711FEC">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711FEC" w:rsidRPr="00E40AC8" w:rsidTr="00711FEC">
        <w:trPr>
          <w:trHeight w:val="501"/>
          <w:jc w:val="center"/>
        </w:trPr>
        <w:tc>
          <w:tcPr>
            <w:tcW w:w="1881" w:type="dxa"/>
            <w:vAlign w:val="center"/>
          </w:tcPr>
          <w:p w:rsidR="00711FEC" w:rsidRDefault="00711FEC" w:rsidP="00711FEC">
            <w:pPr>
              <w:jc w:val="center"/>
              <w:rPr>
                <w:rFonts w:ascii="GHEA Grapalat" w:hAnsi="GHEA Grapalat"/>
                <w:sz w:val="18"/>
                <w:szCs w:val="18"/>
                <w:lang w:val="hy-AM"/>
              </w:rPr>
            </w:pPr>
            <w:r>
              <w:rPr>
                <w:rFonts w:ascii="GHEA Grapalat" w:hAnsi="GHEA Grapalat"/>
                <w:sz w:val="18"/>
                <w:szCs w:val="18"/>
                <w:lang w:val="hy-AM"/>
              </w:rPr>
              <w:t>3</w:t>
            </w:r>
          </w:p>
        </w:tc>
        <w:tc>
          <w:tcPr>
            <w:tcW w:w="1846"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71351540/406</w:t>
            </w:r>
          </w:p>
        </w:tc>
        <w:tc>
          <w:tcPr>
            <w:tcW w:w="4403" w:type="dxa"/>
            <w:vMerge/>
          </w:tcPr>
          <w:p w:rsidR="00711FEC" w:rsidRPr="002125D0" w:rsidRDefault="00711FEC" w:rsidP="00711FEC">
            <w:pPr>
              <w:tabs>
                <w:tab w:val="left" w:pos="1483"/>
              </w:tabs>
              <w:rPr>
                <w:rFonts w:ascii="GHEA Grapalat" w:hAnsi="GHEA Grapalat"/>
                <w:sz w:val="20"/>
              </w:rPr>
            </w:pPr>
          </w:p>
        </w:tc>
        <w:tc>
          <w:tcPr>
            <w:tcW w:w="1179" w:type="dxa"/>
            <w:vAlign w:val="center"/>
          </w:tcPr>
          <w:p w:rsidR="00711FEC" w:rsidRPr="00E40AC8" w:rsidRDefault="00711FEC" w:rsidP="00711FEC">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rsidR="00711FEC" w:rsidRPr="00E40AC8" w:rsidRDefault="00711FEC" w:rsidP="00711FEC">
            <w:pPr>
              <w:widowControl w:val="0"/>
              <w:spacing w:after="120"/>
              <w:jc w:val="center"/>
              <w:rPr>
                <w:rFonts w:ascii="GHEA Grapalat" w:hAnsi="GHEA Grapalat"/>
                <w:sz w:val="20"/>
              </w:rPr>
            </w:pPr>
          </w:p>
        </w:tc>
        <w:tc>
          <w:tcPr>
            <w:tcW w:w="825" w:type="dxa"/>
            <w:vAlign w:val="center"/>
          </w:tcPr>
          <w:p w:rsidR="00711FEC" w:rsidRPr="00E40AC8" w:rsidRDefault="00711FEC" w:rsidP="00711FEC">
            <w:pPr>
              <w:widowControl w:val="0"/>
              <w:spacing w:after="120"/>
              <w:jc w:val="center"/>
              <w:rPr>
                <w:rFonts w:ascii="GHEA Grapalat" w:hAnsi="GHEA Grapalat"/>
                <w:sz w:val="20"/>
              </w:rPr>
            </w:pPr>
            <w:r>
              <w:rPr>
                <w:rFonts w:ascii="GHEA Grapalat" w:hAnsi="GHEA Grapalat"/>
                <w:sz w:val="20"/>
              </w:rPr>
              <w:t>1</w:t>
            </w:r>
          </w:p>
        </w:tc>
        <w:tc>
          <w:tcPr>
            <w:tcW w:w="2178"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административный район Эребуни, г. Ереван</w:t>
            </w:r>
          </w:p>
        </w:tc>
        <w:tc>
          <w:tcPr>
            <w:tcW w:w="2054" w:type="dxa"/>
            <w:vAlign w:val="center"/>
          </w:tcPr>
          <w:p w:rsidR="00711FEC" w:rsidRPr="002F0F3B" w:rsidRDefault="00711FEC" w:rsidP="00711FEC">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711FEC" w:rsidRPr="00E40AC8" w:rsidTr="00711FEC">
        <w:trPr>
          <w:trHeight w:val="501"/>
          <w:jc w:val="center"/>
        </w:trPr>
        <w:tc>
          <w:tcPr>
            <w:tcW w:w="1881" w:type="dxa"/>
            <w:vAlign w:val="center"/>
          </w:tcPr>
          <w:p w:rsidR="00711FEC" w:rsidRDefault="00711FEC" w:rsidP="00711FEC">
            <w:pPr>
              <w:jc w:val="center"/>
              <w:rPr>
                <w:rFonts w:ascii="GHEA Grapalat" w:hAnsi="GHEA Grapalat"/>
                <w:sz w:val="18"/>
                <w:szCs w:val="18"/>
                <w:lang w:val="hy-AM"/>
              </w:rPr>
            </w:pPr>
            <w:r>
              <w:rPr>
                <w:rFonts w:ascii="GHEA Grapalat" w:hAnsi="GHEA Grapalat"/>
                <w:sz w:val="18"/>
                <w:szCs w:val="18"/>
                <w:lang w:val="hy-AM"/>
              </w:rPr>
              <w:t>4</w:t>
            </w:r>
          </w:p>
        </w:tc>
        <w:tc>
          <w:tcPr>
            <w:tcW w:w="1846"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71351540/407</w:t>
            </w:r>
          </w:p>
        </w:tc>
        <w:tc>
          <w:tcPr>
            <w:tcW w:w="4403" w:type="dxa"/>
            <w:vMerge/>
          </w:tcPr>
          <w:p w:rsidR="00711FEC" w:rsidRPr="002125D0" w:rsidRDefault="00711FEC" w:rsidP="00711FEC">
            <w:pPr>
              <w:tabs>
                <w:tab w:val="left" w:pos="1483"/>
              </w:tabs>
              <w:rPr>
                <w:rFonts w:ascii="GHEA Grapalat" w:hAnsi="GHEA Grapalat"/>
                <w:sz w:val="20"/>
              </w:rPr>
            </w:pPr>
          </w:p>
        </w:tc>
        <w:tc>
          <w:tcPr>
            <w:tcW w:w="1179" w:type="dxa"/>
            <w:vAlign w:val="center"/>
          </w:tcPr>
          <w:p w:rsidR="00711FEC" w:rsidRPr="00E40AC8" w:rsidRDefault="00711FEC" w:rsidP="00711FEC">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rsidR="00711FEC" w:rsidRPr="00E40AC8" w:rsidRDefault="00711FEC" w:rsidP="00711FEC">
            <w:pPr>
              <w:widowControl w:val="0"/>
              <w:spacing w:after="120"/>
              <w:jc w:val="center"/>
              <w:rPr>
                <w:rFonts w:ascii="GHEA Grapalat" w:hAnsi="GHEA Grapalat"/>
                <w:sz w:val="20"/>
              </w:rPr>
            </w:pPr>
          </w:p>
        </w:tc>
        <w:tc>
          <w:tcPr>
            <w:tcW w:w="825" w:type="dxa"/>
            <w:vAlign w:val="center"/>
          </w:tcPr>
          <w:p w:rsidR="00711FEC" w:rsidRPr="00E40AC8" w:rsidRDefault="00711FEC" w:rsidP="00711FEC">
            <w:pPr>
              <w:widowControl w:val="0"/>
              <w:spacing w:after="120"/>
              <w:jc w:val="center"/>
              <w:rPr>
                <w:rFonts w:ascii="GHEA Grapalat" w:hAnsi="GHEA Grapalat"/>
                <w:sz w:val="20"/>
              </w:rPr>
            </w:pPr>
            <w:r>
              <w:rPr>
                <w:rFonts w:ascii="GHEA Grapalat" w:hAnsi="GHEA Grapalat"/>
                <w:sz w:val="20"/>
              </w:rPr>
              <w:t>1</w:t>
            </w:r>
          </w:p>
        </w:tc>
        <w:tc>
          <w:tcPr>
            <w:tcW w:w="2178"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административный район Эребуни, г. Ереван</w:t>
            </w:r>
          </w:p>
        </w:tc>
        <w:tc>
          <w:tcPr>
            <w:tcW w:w="2054" w:type="dxa"/>
            <w:vAlign w:val="center"/>
          </w:tcPr>
          <w:p w:rsidR="00711FEC" w:rsidRPr="002F0F3B" w:rsidRDefault="00711FEC" w:rsidP="00711FEC">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711FEC">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711FEC">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711FEC">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11FEC" w:rsidRPr="00F412AC" w:rsidTr="00711FEC">
        <w:trPr>
          <w:cantSplit/>
          <w:trHeight w:val="1134"/>
          <w:jc w:val="center"/>
        </w:trPr>
        <w:tc>
          <w:tcPr>
            <w:tcW w:w="1207" w:type="dxa"/>
            <w:vAlign w:val="center"/>
          </w:tcPr>
          <w:p w:rsidR="00711FEC" w:rsidRPr="002621BF" w:rsidRDefault="00711FEC" w:rsidP="00711FEC">
            <w:pPr>
              <w:jc w:val="center"/>
              <w:rPr>
                <w:rFonts w:ascii="GHEA Grapalat" w:hAnsi="GHEA Grapalat"/>
                <w:sz w:val="18"/>
                <w:szCs w:val="18"/>
                <w:lang w:val="hy-AM"/>
              </w:rPr>
            </w:pPr>
          </w:p>
          <w:p w:rsidR="00711FEC" w:rsidRPr="002621BF" w:rsidRDefault="00711FEC" w:rsidP="00711FEC">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71351540/404</w:t>
            </w:r>
          </w:p>
        </w:tc>
        <w:tc>
          <w:tcPr>
            <w:tcW w:w="2236" w:type="dxa"/>
            <w:shd w:val="clear" w:color="auto" w:fill="auto"/>
            <w:vAlign w:val="center"/>
          </w:tcPr>
          <w:p w:rsidR="00711FEC" w:rsidRPr="006B502F" w:rsidRDefault="00711FEC" w:rsidP="00711FEC">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дворовой территории дома №15 проезда Атояна административного района Эребуни горрода Еревана</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711FEC" w:rsidRPr="001D3DFC" w:rsidRDefault="00711FEC" w:rsidP="00711FEC">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711FEC" w:rsidRPr="001D3DFC" w:rsidRDefault="00711FEC" w:rsidP="00711FEC">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711FEC" w:rsidRPr="00E85F0C" w:rsidRDefault="00711FEC" w:rsidP="00711FEC">
            <w:pPr>
              <w:jc w:val="center"/>
              <w:rPr>
                <w:rFonts w:ascii="GHEA Grapalat" w:hAnsi="GHEA Grapalat"/>
                <w:sz w:val="20"/>
                <w:lang w:val="pt-BR"/>
              </w:rPr>
            </w:pPr>
            <w:r>
              <w:rPr>
                <w:rFonts w:ascii="GHEA Grapalat" w:hAnsi="GHEA Grapalat" w:cs="Arial"/>
                <w:color w:val="000000"/>
                <w:vertAlign w:val="superscript"/>
              </w:rPr>
              <w:t>92%</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92%</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92%</w:t>
            </w:r>
          </w:p>
        </w:tc>
        <w:tc>
          <w:tcPr>
            <w:tcW w:w="715"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711FEC" w:rsidRPr="00F566BF" w:rsidRDefault="00711FEC" w:rsidP="00711FEC">
            <w:pPr>
              <w:jc w:val="center"/>
              <w:rPr>
                <w:rFonts w:ascii="GHEA Grapalat" w:hAnsi="GHEA Grapalat"/>
                <w:b/>
                <w:lang w:val="pt-BR"/>
              </w:rPr>
            </w:pPr>
            <w:r>
              <w:rPr>
                <w:rFonts w:ascii="GHEA Grapalat" w:hAnsi="GHEA Grapalat" w:cs="Arial"/>
                <w:b/>
                <w:bCs/>
                <w:color w:val="000000"/>
                <w:vertAlign w:val="superscript"/>
              </w:rPr>
              <w:t>100%</w:t>
            </w:r>
          </w:p>
        </w:tc>
      </w:tr>
      <w:tr w:rsidR="00711FEC" w:rsidRPr="00F412AC" w:rsidTr="00711FEC">
        <w:trPr>
          <w:cantSplit/>
          <w:trHeight w:val="1134"/>
          <w:jc w:val="center"/>
        </w:trPr>
        <w:tc>
          <w:tcPr>
            <w:tcW w:w="1207" w:type="dxa"/>
            <w:vAlign w:val="center"/>
          </w:tcPr>
          <w:p w:rsidR="00711FEC" w:rsidRPr="002621BF" w:rsidRDefault="00711FEC" w:rsidP="00711FEC">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620"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71351540/405</w:t>
            </w:r>
          </w:p>
        </w:tc>
        <w:tc>
          <w:tcPr>
            <w:tcW w:w="2236" w:type="dxa"/>
            <w:shd w:val="clear" w:color="auto" w:fill="auto"/>
            <w:vAlign w:val="center"/>
          </w:tcPr>
          <w:p w:rsidR="00711FEC" w:rsidRPr="006B502F" w:rsidRDefault="00711FEC" w:rsidP="00711FEC">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дворовой территории дома №5/5 Нубарашенского шоссе административного района Эребуни горрода Еревана</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711FEC" w:rsidRPr="001D3DFC" w:rsidRDefault="00711FEC" w:rsidP="00711FEC">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711FEC" w:rsidRPr="001D3DFC" w:rsidRDefault="00711FEC" w:rsidP="00711FEC">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711FEC" w:rsidRPr="00E85F0C" w:rsidRDefault="00711FEC" w:rsidP="00711FEC">
            <w:pPr>
              <w:jc w:val="center"/>
              <w:rPr>
                <w:rFonts w:ascii="GHEA Grapalat" w:hAnsi="GHEA Grapalat"/>
                <w:sz w:val="20"/>
                <w:lang w:val="pt-BR"/>
              </w:rPr>
            </w:pPr>
            <w:r>
              <w:rPr>
                <w:rFonts w:ascii="GHEA Grapalat" w:hAnsi="GHEA Grapalat" w:cs="Arial"/>
                <w:color w:val="000000"/>
                <w:vertAlign w:val="superscript"/>
              </w:rPr>
              <w:t>92%</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92%</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92%</w:t>
            </w:r>
          </w:p>
        </w:tc>
        <w:tc>
          <w:tcPr>
            <w:tcW w:w="715"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711FEC" w:rsidRPr="00F566BF" w:rsidRDefault="00711FEC" w:rsidP="00711FEC">
            <w:pPr>
              <w:jc w:val="center"/>
              <w:rPr>
                <w:rFonts w:ascii="GHEA Grapalat" w:hAnsi="GHEA Grapalat"/>
                <w:b/>
                <w:lang w:val="pt-BR"/>
              </w:rPr>
            </w:pPr>
            <w:r>
              <w:rPr>
                <w:rFonts w:ascii="GHEA Grapalat" w:hAnsi="GHEA Grapalat" w:cs="Arial"/>
                <w:b/>
                <w:bCs/>
                <w:color w:val="000000"/>
                <w:vertAlign w:val="superscript"/>
              </w:rPr>
              <w:t>100%</w:t>
            </w:r>
          </w:p>
        </w:tc>
      </w:tr>
      <w:tr w:rsidR="00711FEC" w:rsidRPr="00F412AC" w:rsidTr="00711FEC">
        <w:trPr>
          <w:cantSplit/>
          <w:trHeight w:val="1134"/>
          <w:jc w:val="center"/>
        </w:trPr>
        <w:tc>
          <w:tcPr>
            <w:tcW w:w="1207" w:type="dxa"/>
            <w:vAlign w:val="center"/>
          </w:tcPr>
          <w:p w:rsidR="00711FEC" w:rsidRDefault="00711FEC" w:rsidP="00711FEC">
            <w:pPr>
              <w:jc w:val="center"/>
              <w:rPr>
                <w:rFonts w:ascii="GHEA Grapalat" w:hAnsi="GHEA Grapalat"/>
                <w:sz w:val="18"/>
                <w:szCs w:val="18"/>
                <w:lang w:val="hy-AM"/>
              </w:rPr>
            </w:pPr>
            <w:r>
              <w:rPr>
                <w:rFonts w:ascii="GHEA Grapalat" w:hAnsi="GHEA Grapalat"/>
                <w:sz w:val="18"/>
                <w:szCs w:val="18"/>
                <w:lang w:val="hy-AM"/>
              </w:rPr>
              <w:t>3</w:t>
            </w:r>
          </w:p>
        </w:tc>
        <w:tc>
          <w:tcPr>
            <w:tcW w:w="1620"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71351540/406</w:t>
            </w:r>
          </w:p>
        </w:tc>
        <w:tc>
          <w:tcPr>
            <w:tcW w:w="2236" w:type="dxa"/>
            <w:shd w:val="clear" w:color="auto" w:fill="auto"/>
            <w:vAlign w:val="center"/>
          </w:tcPr>
          <w:p w:rsidR="00711FEC" w:rsidRPr="006B502F" w:rsidRDefault="00711FEC" w:rsidP="00711FEC">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заднего двора детского сада № 66, 7-ой улици, Сари Таха административного района Эребуни горрода Еревана</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711FEC" w:rsidRPr="001D3DFC" w:rsidRDefault="00711FEC" w:rsidP="00711FEC">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711FEC" w:rsidRPr="001D3DFC" w:rsidRDefault="00711FEC" w:rsidP="00711FEC">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711FEC" w:rsidRPr="00E85F0C" w:rsidRDefault="00711FEC" w:rsidP="00711FEC">
            <w:pPr>
              <w:jc w:val="center"/>
              <w:rPr>
                <w:rFonts w:ascii="GHEA Grapalat" w:hAnsi="GHEA Grapalat"/>
                <w:sz w:val="20"/>
                <w:lang w:val="pt-BR"/>
              </w:rPr>
            </w:pPr>
            <w:r>
              <w:rPr>
                <w:rFonts w:ascii="GHEA Grapalat" w:hAnsi="GHEA Grapalat" w:cs="Arial"/>
                <w:color w:val="000000"/>
                <w:vertAlign w:val="superscript"/>
              </w:rPr>
              <w:t>92%</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92%</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92%</w:t>
            </w:r>
          </w:p>
        </w:tc>
        <w:tc>
          <w:tcPr>
            <w:tcW w:w="715"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711FEC" w:rsidRPr="00F566BF" w:rsidRDefault="00711FEC" w:rsidP="00711FEC">
            <w:pPr>
              <w:jc w:val="center"/>
              <w:rPr>
                <w:rFonts w:ascii="GHEA Grapalat" w:hAnsi="GHEA Grapalat"/>
                <w:b/>
                <w:lang w:val="pt-BR"/>
              </w:rPr>
            </w:pPr>
            <w:r>
              <w:rPr>
                <w:rFonts w:ascii="GHEA Grapalat" w:hAnsi="GHEA Grapalat" w:cs="Arial"/>
                <w:b/>
                <w:bCs/>
                <w:color w:val="000000"/>
                <w:vertAlign w:val="superscript"/>
              </w:rPr>
              <w:t>100%</w:t>
            </w:r>
          </w:p>
        </w:tc>
      </w:tr>
      <w:tr w:rsidR="00711FEC" w:rsidRPr="00F412AC" w:rsidTr="00711FEC">
        <w:trPr>
          <w:cantSplit/>
          <w:trHeight w:val="1134"/>
          <w:jc w:val="center"/>
        </w:trPr>
        <w:tc>
          <w:tcPr>
            <w:tcW w:w="1207" w:type="dxa"/>
            <w:vAlign w:val="center"/>
          </w:tcPr>
          <w:p w:rsidR="00711FEC" w:rsidRDefault="00711FEC" w:rsidP="00711FEC">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shd w:val="clear" w:color="auto" w:fill="auto"/>
            <w:vAlign w:val="center"/>
          </w:tcPr>
          <w:p w:rsidR="00711FEC" w:rsidRDefault="00711FEC" w:rsidP="00711FEC">
            <w:pPr>
              <w:jc w:val="center"/>
              <w:rPr>
                <w:rFonts w:ascii="GHEA Grapalat" w:hAnsi="GHEA Grapalat" w:cs="Arial"/>
                <w:sz w:val="20"/>
                <w:szCs w:val="20"/>
              </w:rPr>
            </w:pPr>
            <w:r>
              <w:rPr>
                <w:rFonts w:ascii="GHEA Grapalat" w:hAnsi="GHEA Grapalat" w:cs="Arial"/>
                <w:sz w:val="20"/>
                <w:szCs w:val="20"/>
              </w:rPr>
              <w:t>71351540/407</w:t>
            </w:r>
          </w:p>
        </w:tc>
        <w:tc>
          <w:tcPr>
            <w:tcW w:w="2236" w:type="dxa"/>
            <w:shd w:val="clear" w:color="auto" w:fill="auto"/>
            <w:vAlign w:val="center"/>
          </w:tcPr>
          <w:p w:rsidR="00711FEC" w:rsidRPr="006B502F" w:rsidRDefault="00711FEC" w:rsidP="00711FEC">
            <w:pPr>
              <w:pStyle w:val="BodyTextIndent2"/>
              <w:widowControl w:val="0"/>
              <w:spacing w:after="120" w:line="240" w:lineRule="auto"/>
              <w:ind w:firstLine="0"/>
              <w:rPr>
                <w:rFonts w:ascii="GHEA Grapalat" w:hAnsi="GHEA Grapalat"/>
              </w:rPr>
            </w:pPr>
            <w:r w:rsidRPr="006B502F">
              <w:rPr>
                <w:rFonts w:ascii="GHEA Grapalat" w:hAnsi="GHEA Grapalat"/>
              </w:rPr>
              <w:t>Консалтинговые услуги по техническому надзору  качества капитального ремонта дворовых территорий, прилегающих к зданию №2/1 улица Аванесова, №127 улица Нор Ареша 35, шоссе Нубарашен №5/3 административного района Эребуни горрода Еревана</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711FEC" w:rsidRPr="00DF6EE1" w:rsidRDefault="00711FEC" w:rsidP="00711FEC">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711FEC" w:rsidRPr="001D3DFC" w:rsidRDefault="00711FEC" w:rsidP="00711FEC">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711FEC" w:rsidRPr="001D3DFC" w:rsidRDefault="00711FEC" w:rsidP="00711FEC">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711FEC" w:rsidRPr="00E85F0C" w:rsidRDefault="00711FEC" w:rsidP="00711FEC">
            <w:pPr>
              <w:jc w:val="center"/>
              <w:rPr>
                <w:rFonts w:ascii="GHEA Grapalat" w:hAnsi="GHEA Grapalat"/>
                <w:sz w:val="20"/>
                <w:lang w:val="pt-BR"/>
              </w:rPr>
            </w:pPr>
            <w:r>
              <w:rPr>
                <w:rFonts w:ascii="GHEA Grapalat" w:hAnsi="GHEA Grapalat" w:cs="Arial"/>
                <w:color w:val="000000"/>
                <w:vertAlign w:val="superscript"/>
              </w:rPr>
              <w:t>92%</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92%</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92%</w:t>
            </w:r>
          </w:p>
        </w:tc>
        <w:tc>
          <w:tcPr>
            <w:tcW w:w="715"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11FEC" w:rsidRPr="00F566BF" w:rsidRDefault="00711FEC" w:rsidP="00711FEC">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711FEC" w:rsidRPr="00F566BF" w:rsidRDefault="00711FEC" w:rsidP="00711FEC">
            <w:pPr>
              <w:jc w:val="center"/>
              <w:rPr>
                <w:rFonts w:ascii="GHEA Grapalat" w:hAnsi="GHEA Grapalat"/>
                <w:b/>
                <w:lang w:val="pt-BR"/>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bookmarkStart w:id="25" w:name="_GoBack"/>
      <w:bookmarkEnd w:id="25"/>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E14" w:rsidRDefault="00373E14">
      <w:r>
        <w:separator/>
      </w:r>
    </w:p>
  </w:endnote>
  <w:endnote w:type="continuationSeparator" w:id="0">
    <w:p w:rsidR="00373E14" w:rsidRDefault="00373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40E61" w:rsidRPr="00305BEC" w:rsidRDefault="00A40E6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E39DF">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E14" w:rsidRDefault="00373E14">
      <w:r>
        <w:separator/>
      </w:r>
    </w:p>
  </w:footnote>
  <w:footnote w:type="continuationSeparator" w:id="0">
    <w:p w:rsidR="00373E14" w:rsidRDefault="00373E14">
      <w:r>
        <w:continuationSeparator/>
      </w:r>
    </w:p>
  </w:footnote>
  <w:footnote w:id="1">
    <w:p w:rsidR="00A40E61" w:rsidRDefault="00A40E61" w:rsidP="00720627">
      <w:pPr>
        <w:pStyle w:val="FootnoteText"/>
        <w:jc w:val="both"/>
        <w:rPr>
          <w:rFonts w:asciiTheme="minorHAnsi" w:hAnsiTheme="minorHAnsi"/>
        </w:rPr>
      </w:pPr>
    </w:p>
    <w:p w:rsidR="00A40E61" w:rsidRPr="004D0297" w:rsidRDefault="00A40E6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40E61" w:rsidRPr="004D0297" w:rsidRDefault="00A40E6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40E61" w:rsidRPr="004D0297" w:rsidRDefault="00A40E6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40E61" w:rsidRPr="004D0297" w:rsidRDefault="00A40E6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40E61" w:rsidRPr="004D0297" w:rsidRDefault="00A40E61" w:rsidP="004604D3">
      <w:pPr>
        <w:pStyle w:val="FootnoteText"/>
        <w:ind w:firstLine="708"/>
      </w:pPr>
    </w:p>
  </w:footnote>
  <w:footnote w:id="2">
    <w:p w:rsidR="00A40E61" w:rsidRPr="008842CE" w:rsidRDefault="00A40E6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40E61" w:rsidRPr="00936FBF" w:rsidRDefault="00A40E61">
      <w:pPr>
        <w:pStyle w:val="FootnoteText"/>
        <w:rPr>
          <w:lang w:val="af-ZA"/>
        </w:rPr>
      </w:pPr>
    </w:p>
  </w:footnote>
  <w:footnote w:id="3">
    <w:p w:rsidR="00A40E61" w:rsidRPr="00FE2AA4" w:rsidRDefault="00A40E61"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A40E61" w:rsidRPr="008842CE" w:rsidRDefault="00A40E61"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40E61" w:rsidRPr="000811C1" w:rsidRDefault="00A40E61" w:rsidP="00C6542E">
      <w:pPr>
        <w:pStyle w:val="FootnoteText"/>
        <w:rPr>
          <w:lang w:val="af-ZA"/>
        </w:rPr>
      </w:pPr>
    </w:p>
  </w:footnote>
  <w:footnote w:id="5">
    <w:p w:rsidR="00A40E61" w:rsidRPr="00BB3AD3" w:rsidRDefault="00A40E6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40E61" w:rsidRPr="00BB3AD3" w:rsidRDefault="00A40E6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40E61" w:rsidRPr="00503411" w:rsidRDefault="00A40E6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40E61" w:rsidRPr="00DF0ADE" w:rsidRDefault="00A40E61" w:rsidP="00DF0ADE">
      <w:pPr>
        <w:pStyle w:val="FootnoteText"/>
        <w:jc w:val="both"/>
        <w:rPr>
          <w:rFonts w:ascii="GHEA Grapalat" w:hAnsi="GHEA Grapalat" w:cs="Sylfaen"/>
          <w:i/>
          <w:sz w:val="16"/>
          <w:szCs w:val="16"/>
        </w:rPr>
      </w:pPr>
    </w:p>
  </w:footnote>
  <w:footnote w:id="6">
    <w:p w:rsidR="00A40E61" w:rsidRPr="00511966" w:rsidRDefault="00A40E6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A40E61" w:rsidRPr="00A31673" w:rsidRDefault="00A40E61"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A40E61" w:rsidRDefault="00A40E61" w:rsidP="006B3E56">
      <w:pPr>
        <w:jc w:val="both"/>
      </w:pPr>
    </w:p>
    <w:p w:rsidR="00A40E61" w:rsidRPr="008444F1" w:rsidRDefault="00A40E61" w:rsidP="006B3E56">
      <w:pPr>
        <w:jc w:val="both"/>
        <w:rPr>
          <w:i/>
        </w:rPr>
      </w:pPr>
    </w:p>
    <w:p w:rsidR="00A40E61" w:rsidRPr="008444F1" w:rsidRDefault="00A40E61" w:rsidP="00306356">
      <w:pPr>
        <w:jc w:val="both"/>
        <w:rPr>
          <w:i/>
        </w:rPr>
      </w:pPr>
    </w:p>
    <w:p w:rsidR="00A40E61" w:rsidRPr="00B1013B" w:rsidRDefault="00A40E61"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40E61" w:rsidRPr="00B1013B" w:rsidRDefault="00A40E61"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40E61" w:rsidRPr="00B1013B" w:rsidRDefault="00A40E61"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40E61" w:rsidRPr="00346A53" w:rsidRDefault="00A40E61" w:rsidP="00306356">
      <w:pPr>
        <w:jc w:val="both"/>
        <w:rPr>
          <w:rFonts w:ascii="GHEA Grapalat" w:hAnsi="GHEA Grapalat"/>
          <w:sz w:val="20"/>
          <w:szCs w:val="20"/>
        </w:rPr>
      </w:pPr>
    </w:p>
    <w:p w:rsidR="00A40E61" w:rsidRPr="00306356" w:rsidRDefault="00A40E61" w:rsidP="006B3E56">
      <w:pPr>
        <w:pStyle w:val="FootnoteText"/>
        <w:rPr>
          <w:rFonts w:asciiTheme="minorHAnsi" w:hAnsiTheme="minorHAnsi"/>
        </w:rPr>
      </w:pPr>
    </w:p>
  </w:footnote>
  <w:footnote w:id="9">
    <w:p w:rsidR="00A40E61" w:rsidRPr="00DC619D" w:rsidRDefault="00A40E6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A40E61" w:rsidRPr="00D3436F" w:rsidRDefault="00A40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40E61" w:rsidRPr="00D3436F" w:rsidRDefault="00A40E61">
      <w:pPr>
        <w:pStyle w:val="FootnoteText"/>
        <w:rPr>
          <w:lang w:val="es-ES"/>
        </w:rPr>
      </w:pPr>
    </w:p>
  </w:footnote>
  <w:footnote w:id="11">
    <w:p w:rsidR="00A40E61" w:rsidRPr="00217344" w:rsidRDefault="00A40E6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A40E61" w:rsidRPr="00186B0B" w:rsidRDefault="00A40E6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40E61" w:rsidRPr="00186B0B" w:rsidRDefault="00A40E6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A40E61" w:rsidRPr="006F5F33" w:rsidRDefault="00A40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A40E61" w:rsidRPr="00615130" w:rsidRDefault="00A40E6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40E61" w:rsidRPr="00615130" w:rsidRDefault="00A40E6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40E61" w:rsidRPr="00615130" w:rsidRDefault="00A40E6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40E61" w:rsidRPr="006F5F33" w:rsidRDefault="00A40E6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40E61" w:rsidRPr="00552B23" w:rsidTr="004C5A03">
        <w:tc>
          <w:tcPr>
            <w:tcW w:w="2631" w:type="dxa"/>
          </w:tcPr>
          <w:p w:rsidR="00A40E61" w:rsidRPr="00552B23" w:rsidRDefault="00A40E61"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40E61" w:rsidRPr="00710CEC" w:rsidRDefault="00A40E61"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40E61" w:rsidRPr="00710CEC" w:rsidRDefault="00A40E61"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40E61" w:rsidRPr="00552B23" w:rsidTr="004C5A03">
        <w:tc>
          <w:tcPr>
            <w:tcW w:w="2631" w:type="dxa"/>
          </w:tcPr>
          <w:p w:rsidR="00A40E61" w:rsidRDefault="00A40E61" w:rsidP="00193C10">
            <w:pPr>
              <w:pStyle w:val="NormalWeb"/>
              <w:spacing w:line="360" w:lineRule="auto"/>
              <w:jc w:val="center"/>
              <w:rPr>
                <w:rFonts w:ascii="GHEA Grapalat" w:hAnsi="GHEA Grapalat" w:cs="Sylfaen"/>
                <w:b/>
                <w:sz w:val="16"/>
                <w:szCs w:val="16"/>
                <w:lang w:val="hy-AM"/>
              </w:rPr>
            </w:pPr>
          </w:p>
        </w:tc>
        <w:tc>
          <w:tcPr>
            <w:tcW w:w="2631"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c>
          <w:tcPr>
            <w:tcW w:w="2632"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r>
      <w:tr w:rsidR="00A40E61" w:rsidRPr="00552B23" w:rsidTr="004C5A03">
        <w:tc>
          <w:tcPr>
            <w:tcW w:w="2631" w:type="dxa"/>
          </w:tcPr>
          <w:p w:rsidR="00A40E61" w:rsidRDefault="00A40E61" w:rsidP="00193C10">
            <w:pPr>
              <w:pStyle w:val="NormalWeb"/>
              <w:spacing w:line="360" w:lineRule="auto"/>
              <w:jc w:val="center"/>
              <w:rPr>
                <w:rFonts w:ascii="GHEA Grapalat" w:hAnsi="GHEA Grapalat" w:cs="Sylfaen"/>
                <w:b/>
                <w:sz w:val="16"/>
                <w:szCs w:val="16"/>
                <w:lang w:val="hy-AM"/>
              </w:rPr>
            </w:pPr>
          </w:p>
        </w:tc>
        <w:tc>
          <w:tcPr>
            <w:tcW w:w="2631"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c>
          <w:tcPr>
            <w:tcW w:w="2632"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r>
      <w:tr w:rsidR="00A40E61" w:rsidRPr="00552B23" w:rsidTr="004C5A03">
        <w:tc>
          <w:tcPr>
            <w:tcW w:w="2631" w:type="dxa"/>
          </w:tcPr>
          <w:p w:rsidR="00A40E61" w:rsidRDefault="00A40E61" w:rsidP="00193C10">
            <w:pPr>
              <w:pStyle w:val="NormalWeb"/>
              <w:spacing w:line="360" w:lineRule="auto"/>
              <w:jc w:val="center"/>
              <w:rPr>
                <w:rFonts w:ascii="GHEA Grapalat" w:hAnsi="GHEA Grapalat" w:cs="Sylfaen"/>
                <w:b/>
                <w:sz w:val="16"/>
                <w:szCs w:val="16"/>
                <w:lang w:val="hy-AM"/>
              </w:rPr>
            </w:pPr>
          </w:p>
        </w:tc>
        <w:tc>
          <w:tcPr>
            <w:tcW w:w="2631"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c>
          <w:tcPr>
            <w:tcW w:w="2632"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r>
    </w:tbl>
    <w:p w:rsidR="00A40E61" w:rsidRPr="00615130" w:rsidRDefault="00A40E6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40E61" w:rsidRPr="00576D9C" w:rsidRDefault="00A40E61" w:rsidP="003B2F27">
      <w:pPr>
        <w:pStyle w:val="FootnoteText"/>
        <w:jc w:val="both"/>
        <w:rPr>
          <w:rFonts w:ascii="GHEA Grapalat" w:hAnsi="GHEA Grapalat"/>
          <w:lang w:val="hy-AM"/>
        </w:rPr>
      </w:pPr>
    </w:p>
  </w:footnote>
  <w:footnote w:id="15">
    <w:p w:rsidR="00A40E61" w:rsidRPr="006F5F33" w:rsidRDefault="00A40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A40E61" w:rsidRPr="006F5F33" w:rsidRDefault="00A40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A40E61" w:rsidRPr="00E40AC8" w:rsidRDefault="00A40E61"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A40E61" w:rsidRPr="00E40AC8" w:rsidRDefault="00A40E61"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A40E61" w:rsidRPr="00CA2754" w:rsidRDefault="00A40E61" w:rsidP="003B2F27">
      <w:pPr>
        <w:pStyle w:val="FootnoteText"/>
        <w:jc w:val="both"/>
        <w:rPr>
          <w:sz w:val="2"/>
          <w:szCs w:val="2"/>
        </w:rPr>
      </w:pPr>
    </w:p>
  </w:footnote>
  <w:footnote w:id="20">
    <w:p w:rsidR="00A40E61" w:rsidRDefault="00A40E61" w:rsidP="00FF268B">
      <w:pPr>
        <w:pStyle w:val="FootnoteText"/>
        <w:jc w:val="both"/>
        <w:rPr>
          <w:rFonts w:asciiTheme="minorHAnsi" w:hAnsiTheme="minorHAnsi"/>
        </w:rPr>
      </w:pPr>
    </w:p>
    <w:p w:rsidR="00A40E61" w:rsidRDefault="00A40E61"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A40E61" w:rsidRPr="00CA2754" w:rsidRDefault="00A40E61"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14"/>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57C84"/>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2F"/>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F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4BBA"/>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0E61"/>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4E2B"/>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234"/>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9DF"/>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09D75-900F-4D87-BB15-7C73DDC7A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2939</TotalTime>
  <Pages>1</Pages>
  <Words>19112</Words>
  <Characters>108942</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127799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1802</cp:revision>
  <cp:lastPrinted>2018-02-16T07:12:00Z</cp:lastPrinted>
  <dcterms:created xsi:type="dcterms:W3CDTF">2019-10-28T07:04:00Z</dcterms:created>
  <dcterms:modified xsi:type="dcterms:W3CDTF">2024-06-28T13:45:00Z</dcterms:modified>
</cp:coreProperties>
</file>